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6343" w14:textId="77777777" w:rsidR="00610AD8" w:rsidRDefault="00610AD8" w:rsidP="00610AD8">
      <w:pPr>
        <w:pStyle w:val="NormalWeb"/>
        <w:spacing w:before="0" w:beforeAutospacing="0" w:after="242" w:afterAutospacing="0"/>
        <w:rPr>
          <w:rFonts w:ascii="Times New Roman" w:hAnsi="Times New Roman" w:cs="Times New Roman"/>
          <w:sz w:val="36"/>
          <w:szCs w:val="36"/>
        </w:rPr>
      </w:pPr>
      <w:r>
        <w:rPr>
          <w:rFonts w:ascii="TimesNewRomanPS-BoldMT" w:hAnsi="TimesNewRomanPS-BoldMT" w:cs="Times New Roman"/>
          <w:b/>
          <w:bCs/>
          <w:sz w:val="36"/>
          <w:szCs w:val="36"/>
        </w:rPr>
        <w:t>In Memory of Sister Nasreen</w:t>
      </w:r>
    </w:p>
    <w:p w14:paraId="3813E24C" w14:textId="77777777" w:rsidR="00610AD8" w:rsidRDefault="00610AD8" w:rsidP="00610AD8">
      <w:pPr>
        <w:pStyle w:val="NormalWeb"/>
        <w:spacing w:before="0" w:beforeAutospacing="0" w:after="180" w:afterAutospacing="0"/>
        <w:rPr>
          <w:rFonts w:ascii="Times New Roman" w:hAnsi="Times New Roman" w:cs="Times New Roman"/>
          <w:sz w:val="30"/>
          <w:szCs w:val="30"/>
        </w:rPr>
      </w:pPr>
      <w:proofErr w:type="spellStart"/>
      <w:r>
        <w:rPr>
          <w:rFonts w:ascii="TimesNewRomanPS-BoldMT" w:hAnsi="TimesNewRomanPS-BoldMT" w:cs="Times New Roman"/>
          <w:b/>
          <w:bCs/>
          <w:sz w:val="30"/>
          <w:szCs w:val="30"/>
        </w:rPr>
        <w:t>Bismillahir</w:t>
      </w:r>
      <w:proofErr w:type="spellEnd"/>
      <w:r>
        <w:rPr>
          <w:rFonts w:ascii="TimesNewRomanPS-BoldMT" w:hAnsi="TimesNewRomanPS-BoldMT" w:cs="Times New Roman"/>
          <w:b/>
          <w:bCs/>
          <w:sz w:val="30"/>
          <w:szCs w:val="30"/>
        </w:rPr>
        <w:t xml:space="preserve"> Rahmanir Raheem</w:t>
      </w:r>
    </w:p>
    <w:p w14:paraId="6DDD5918" w14:textId="77777777" w:rsidR="00610AD8" w:rsidRDefault="00610AD8" w:rsidP="00610AD8">
      <w:pPr>
        <w:pStyle w:val="NormalWeb"/>
        <w:spacing w:before="0" w:beforeAutospacing="0" w:after="180" w:afterAutospacing="0"/>
      </w:pPr>
      <w:r>
        <w:rPr>
          <w:rFonts w:ascii="TimesNewRomanPS-BoldMT" w:hAnsi="TimesNewRomanPS-BoldMT" w:cs="Times New Roman"/>
          <w:b/>
          <w:bCs/>
          <w:sz w:val="30"/>
          <w:szCs w:val="30"/>
        </w:rPr>
        <w:t xml:space="preserve">Inna </w:t>
      </w:r>
      <w:proofErr w:type="spellStart"/>
      <w:r>
        <w:rPr>
          <w:rFonts w:ascii="TimesNewRomanPS-BoldMT" w:hAnsi="TimesNewRomanPS-BoldMT" w:cs="Times New Roman"/>
          <w:b/>
          <w:bCs/>
          <w:sz w:val="30"/>
          <w:szCs w:val="30"/>
        </w:rPr>
        <w:t>lillahi</w:t>
      </w:r>
      <w:proofErr w:type="spellEnd"/>
      <w:r>
        <w:rPr>
          <w:rFonts w:ascii="TimesNewRomanPS-BoldMT" w:hAnsi="TimesNewRomanPS-BoldMT" w:cs="Times New Roman"/>
          <w:b/>
          <w:bCs/>
          <w:sz w:val="30"/>
          <w:szCs w:val="30"/>
        </w:rPr>
        <w:t xml:space="preserve"> </w:t>
      </w:r>
      <w:proofErr w:type="spellStart"/>
      <w:r>
        <w:rPr>
          <w:rFonts w:ascii="TimesNewRomanPS-BoldMT" w:hAnsi="TimesNewRomanPS-BoldMT" w:cs="Times New Roman"/>
          <w:b/>
          <w:bCs/>
          <w:sz w:val="30"/>
          <w:szCs w:val="30"/>
        </w:rPr>
        <w:t>wa</w:t>
      </w:r>
      <w:proofErr w:type="spellEnd"/>
      <w:r>
        <w:rPr>
          <w:rFonts w:ascii="TimesNewRomanPS-BoldMT" w:hAnsi="TimesNewRomanPS-BoldMT" w:cs="Times New Roman"/>
          <w:b/>
          <w:bCs/>
          <w:sz w:val="30"/>
          <w:szCs w:val="30"/>
        </w:rPr>
        <w:t xml:space="preserve"> </w:t>
      </w:r>
      <w:proofErr w:type="spellStart"/>
      <w:r>
        <w:rPr>
          <w:rFonts w:ascii="TimesNewRomanPS-BoldMT" w:hAnsi="TimesNewRomanPS-BoldMT" w:cs="Times New Roman"/>
          <w:b/>
          <w:bCs/>
          <w:sz w:val="30"/>
          <w:szCs w:val="30"/>
        </w:rPr>
        <w:t>inna</w:t>
      </w:r>
      <w:proofErr w:type="spellEnd"/>
      <w:r>
        <w:rPr>
          <w:rFonts w:ascii="TimesNewRomanPS-BoldMT" w:hAnsi="TimesNewRomanPS-BoldMT" w:cs="Times New Roman"/>
          <w:b/>
          <w:bCs/>
          <w:sz w:val="30"/>
          <w:szCs w:val="30"/>
        </w:rPr>
        <w:t xml:space="preserve"> </w:t>
      </w:r>
      <w:proofErr w:type="spellStart"/>
      <w:r>
        <w:rPr>
          <w:rFonts w:ascii="TimesNewRomanPS-BoldMT" w:hAnsi="TimesNewRomanPS-BoldMT" w:cs="Times New Roman"/>
          <w:b/>
          <w:bCs/>
          <w:sz w:val="30"/>
          <w:szCs w:val="30"/>
        </w:rPr>
        <w:t>ilayhi</w:t>
      </w:r>
      <w:proofErr w:type="spellEnd"/>
      <w:r>
        <w:rPr>
          <w:rFonts w:ascii="TimesNewRomanPS-BoldMT" w:hAnsi="TimesNewRomanPS-BoldMT" w:cs="Times New Roman"/>
          <w:b/>
          <w:bCs/>
          <w:sz w:val="30"/>
          <w:szCs w:val="30"/>
        </w:rPr>
        <w:t xml:space="preserve"> </w:t>
      </w:r>
      <w:proofErr w:type="spellStart"/>
      <w:r>
        <w:rPr>
          <w:rFonts w:ascii="TimesNewRomanPS-BoldMT" w:hAnsi="TimesNewRomanPS-BoldMT" w:cs="Times New Roman"/>
          <w:b/>
          <w:bCs/>
          <w:sz w:val="30"/>
          <w:szCs w:val="30"/>
        </w:rPr>
        <w:t>raji’un</w:t>
      </w:r>
      <w:proofErr w:type="spellEnd"/>
      <w:r>
        <w:rPr>
          <w:rFonts w:ascii="Times New Roman" w:hAnsi="Times New Roman" w:cs="Times New Roman"/>
          <w:sz w:val="18"/>
          <w:szCs w:val="18"/>
        </w:rPr>
        <w:br/>
      </w:r>
      <w:r>
        <w:rPr>
          <w:i/>
          <w:iCs/>
        </w:rPr>
        <w:t>“Indeed, to Allah we belong and to Him we shall all return.”</w:t>
      </w:r>
      <w:r>
        <w:rPr>
          <w:rFonts w:ascii="Times New Roman" w:hAnsi="Times New Roman" w:cs="Times New Roman"/>
          <w:sz w:val="30"/>
          <w:szCs w:val="30"/>
        </w:rPr>
        <w:t xml:space="preserve"> (Qur’an 2:156)</w:t>
      </w:r>
    </w:p>
    <w:p w14:paraId="5FAFE59A" w14:textId="77777777" w:rsidR="00610AD8" w:rsidRDefault="00610AD8" w:rsidP="00610AD8">
      <w:pPr>
        <w:pStyle w:val="NormalWeb"/>
        <w:spacing w:before="0" w:beforeAutospacing="0" w:after="180" w:afterAutospacing="0"/>
        <w:jc w:val="both"/>
      </w:pPr>
      <w:r>
        <w:rPr>
          <w:rFonts w:ascii="Times New Roman" w:hAnsi="Times New Roman" w:cs="Times New Roman"/>
          <w:sz w:val="30"/>
          <w:szCs w:val="30"/>
        </w:rPr>
        <w:t xml:space="preserve">It is with profound sadness that the Governors, staff and pupils of Bolton Islamic Girls School announce the passing of our much-loved governor, </w:t>
      </w:r>
      <w:r>
        <w:rPr>
          <w:rFonts w:ascii="TimesNewRomanPS-BoldMT" w:hAnsi="TimesNewRomanPS-BoldMT" w:cs="Times New Roman"/>
          <w:b/>
          <w:bCs/>
          <w:sz w:val="30"/>
          <w:szCs w:val="30"/>
        </w:rPr>
        <w:t>Sister Nasreen</w:t>
      </w:r>
      <w:r>
        <w:rPr>
          <w:rFonts w:ascii="Times New Roman" w:hAnsi="Times New Roman" w:cs="Times New Roman"/>
          <w:sz w:val="30"/>
          <w:szCs w:val="30"/>
        </w:rPr>
        <w:t>.</w:t>
      </w:r>
    </w:p>
    <w:p w14:paraId="7A0836C2" w14:textId="108A7FE8" w:rsidR="00610AD8" w:rsidRDefault="00610AD8" w:rsidP="00610AD8">
      <w:pPr>
        <w:pStyle w:val="NormalWeb"/>
        <w:spacing w:before="0" w:beforeAutospacing="0" w:after="180" w:afterAutospacing="0"/>
        <w:jc w:val="both"/>
      </w:pPr>
      <w:r>
        <w:rPr>
          <w:rFonts w:ascii="Times New Roman" w:hAnsi="Times New Roman" w:cs="Times New Roman"/>
          <w:sz w:val="30"/>
          <w:szCs w:val="30"/>
        </w:rPr>
        <w:t xml:space="preserve">Sister Nasreen was a dedicated and compassionate member of our Governing Body whose unwavering commitment to the school was evident in everything she did. She was particularly passionate about safeguarding, ensuring the wellbeing of every student and preserving the Islamic values that are at the heart of BIGS. </w:t>
      </w:r>
    </w:p>
    <w:p w14:paraId="2829AD4F" w14:textId="66437852" w:rsidR="00610AD8" w:rsidRDefault="00610AD8" w:rsidP="00610AD8">
      <w:pPr>
        <w:pStyle w:val="NormalWeb"/>
        <w:spacing w:before="0" w:beforeAutospacing="0" w:after="180" w:afterAutospacing="0"/>
        <w:jc w:val="both"/>
      </w:pPr>
      <w:r>
        <w:rPr>
          <w:rFonts w:ascii="Times New Roman" w:hAnsi="Times New Roman" w:cs="Times New Roman"/>
          <w:sz w:val="30"/>
          <w:szCs w:val="30"/>
        </w:rPr>
        <w:t xml:space="preserve">Her service to the school was never about recognition; it was about making a positive difference in the lives of our young </w:t>
      </w:r>
      <w:r>
        <w:rPr>
          <w:rFonts w:ascii="Times New Roman" w:hAnsi="Times New Roman" w:cs="Times New Roman"/>
          <w:sz w:val="30"/>
          <w:szCs w:val="30"/>
        </w:rPr>
        <w:t>girls</w:t>
      </w:r>
      <w:r>
        <w:rPr>
          <w:rFonts w:ascii="Times New Roman" w:hAnsi="Times New Roman" w:cs="Times New Roman"/>
          <w:sz w:val="30"/>
          <w:szCs w:val="30"/>
        </w:rPr>
        <w:t>. Through her guidance, encouragement and genuine care, she helped shape a nurturing environment where students could flourish academically, spiritually and personally. Her legacy will continue to inspire us for years to come.</w:t>
      </w:r>
    </w:p>
    <w:p w14:paraId="61EA7ADA" w14:textId="77777777" w:rsidR="00610AD8" w:rsidRDefault="00610AD8" w:rsidP="00610AD8">
      <w:pPr>
        <w:pStyle w:val="NormalWeb"/>
        <w:spacing w:before="0" w:beforeAutospacing="0" w:after="180" w:afterAutospacing="0"/>
        <w:jc w:val="both"/>
      </w:pPr>
      <w:r>
        <w:rPr>
          <w:rFonts w:ascii="Times New Roman" w:hAnsi="Times New Roman" w:cs="Times New Roman"/>
          <w:sz w:val="30"/>
          <w:szCs w:val="30"/>
        </w:rPr>
        <w:t xml:space="preserve">On behalf of the entire BIGS community, we extend our heartfelt condolences to Sister Nasreen’s family and loved ones. We pray that Allah (SWT), in His infinite mercy, forgives her shortcomings, accepts her many acts of service as </w:t>
      </w:r>
      <w:proofErr w:type="spellStart"/>
      <w:r w:rsidRPr="00610AD8">
        <w:rPr>
          <w:rFonts w:ascii="TimesNewRomanPS-BoldMT" w:hAnsi="TimesNewRomanPS-BoldMT" w:cs="Times New Roman"/>
          <w:sz w:val="30"/>
          <w:szCs w:val="30"/>
        </w:rPr>
        <w:t>sadaqah</w:t>
      </w:r>
      <w:proofErr w:type="spellEnd"/>
      <w:r w:rsidRPr="00610AD8">
        <w:rPr>
          <w:rFonts w:ascii="TimesNewRomanPS-BoldMT" w:hAnsi="TimesNewRomanPS-BoldMT" w:cs="Times New Roman"/>
          <w:sz w:val="30"/>
          <w:szCs w:val="30"/>
        </w:rPr>
        <w:t xml:space="preserve"> </w:t>
      </w:r>
      <w:proofErr w:type="spellStart"/>
      <w:r w:rsidRPr="00610AD8">
        <w:rPr>
          <w:rFonts w:ascii="TimesNewRomanPS-BoldMT" w:hAnsi="TimesNewRomanPS-BoldMT" w:cs="Times New Roman"/>
          <w:sz w:val="30"/>
          <w:szCs w:val="30"/>
        </w:rPr>
        <w:t>jariyah</w:t>
      </w:r>
      <w:proofErr w:type="spellEnd"/>
      <w:r w:rsidRPr="00610AD8">
        <w:rPr>
          <w:rFonts w:ascii="Times New Roman" w:hAnsi="Times New Roman" w:cs="Times New Roman"/>
          <w:sz w:val="30"/>
          <w:szCs w:val="30"/>
        </w:rPr>
        <w:t>,</w:t>
      </w:r>
      <w:r>
        <w:rPr>
          <w:rFonts w:ascii="Times New Roman" w:hAnsi="Times New Roman" w:cs="Times New Roman"/>
          <w:sz w:val="30"/>
          <w:szCs w:val="30"/>
        </w:rPr>
        <w:t xml:space="preserve"> expands and illuminates her grave, and grants her the highest ranks of </w:t>
      </w:r>
      <w:r w:rsidRPr="00610AD8">
        <w:rPr>
          <w:rFonts w:ascii="TimesNewRomanPS-BoldMT" w:hAnsi="TimesNewRomanPS-BoldMT" w:cs="Times New Roman"/>
          <w:sz w:val="30"/>
          <w:szCs w:val="30"/>
        </w:rPr>
        <w:t>Jannatul Firdaus</w:t>
      </w:r>
      <w:r>
        <w:rPr>
          <w:rFonts w:ascii="Times New Roman" w:hAnsi="Times New Roman" w:cs="Times New Roman"/>
          <w:sz w:val="30"/>
          <w:szCs w:val="30"/>
        </w:rPr>
        <w:t>. May He also grant her family strength, patience and comfort during this difficult time.</w:t>
      </w:r>
    </w:p>
    <w:p w14:paraId="7B77DE26" w14:textId="01E9A356" w:rsidR="00610AD8" w:rsidRDefault="00610AD8" w:rsidP="00610AD8">
      <w:pPr>
        <w:pStyle w:val="NormalWeb"/>
        <w:spacing w:before="0" w:beforeAutospacing="0" w:after="180" w:afterAutospacing="0"/>
        <w:jc w:val="both"/>
      </w:pPr>
      <w:r>
        <w:rPr>
          <w:rFonts w:ascii="Times New Roman" w:hAnsi="Times New Roman" w:cs="Times New Roman"/>
          <w:sz w:val="30"/>
          <w:szCs w:val="30"/>
        </w:rPr>
        <w:t>Our</w:t>
      </w:r>
      <w:r>
        <w:rPr>
          <w:rFonts w:ascii="Times New Roman" w:hAnsi="Times New Roman" w:cs="Times New Roman"/>
          <w:sz w:val="30"/>
          <w:szCs w:val="30"/>
        </w:rPr>
        <w:t xml:space="preserve"> Prophet Muhammad ﷺ said:</w:t>
      </w:r>
    </w:p>
    <w:p w14:paraId="409259A8" w14:textId="77777777" w:rsidR="00610AD8" w:rsidRDefault="00610AD8" w:rsidP="00610AD8">
      <w:pPr>
        <w:pStyle w:val="NormalWeb"/>
        <w:spacing w:before="0" w:beforeAutospacing="0" w:after="180" w:afterAutospacing="0"/>
        <w:jc w:val="both"/>
        <w:rPr>
          <w:rFonts w:ascii="Times New Roman" w:hAnsi="Times New Roman" w:cs="Times New Roman"/>
          <w:sz w:val="30"/>
          <w:szCs w:val="30"/>
        </w:rPr>
      </w:pPr>
      <w:r>
        <w:rPr>
          <w:rFonts w:ascii="TimesNewRomanPS-ItalicMT" w:hAnsi="TimesNewRomanPS-ItalicMT" w:cs="Times New Roman"/>
          <w:i/>
          <w:iCs/>
          <w:sz w:val="30"/>
          <w:szCs w:val="30"/>
        </w:rPr>
        <w:t>“When a person dies, all their deeds come to an end except three: ongoing charity, beneficial knowledge, or a righteous child who prays for them.”</w:t>
      </w:r>
      <w:r>
        <w:rPr>
          <w:rFonts w:ascii="Times New Roman" w:hAnsi="Times New Roman" w:cs="Times New Roman"/>
          <w:sz w:val="18"/>
          <w:szCs w:val="18"/>
        </w:rPr>
        <w:t xml:space="preserve"> </w:t>
      </w:r>
      <w:r>
        <w:rPr>
          <w:i/>
          <w:iCs/>
        </w:rPr>
        <w:t>(Sahih Muslim)</w:t>
      </w:r>
    </w:p>
    <w:p w14:paraId="498653A1" w14:textId="77777777" w:rsidR="00610AD8" w:rsidRDefault="00610AD8" w:rsidP="00610AD8">
      <w:pPr>
        <w:pStyle w:val="NormalWeb"/>
        <w:spacing w:before="0" w:beforeAutospacing="0" w:after="180" w:afterAutospacing="0"/>
        <w:jc w:val="both"/>
      </w:pPr>
      <w:r>
        <w:rPr>
          <w:rFonts w:ascii="Times New Roman" w:hAnsi="Times New Roman" w:cs="Times New Roman"/>
          <w:sz w:val="30"/>
          <w:szCs w:val="30"/>
        </w:rPr>
        <w:t xml:space="preserve">We ask our school community to remember Sister Nasreen in your </w:t>
      </w:r>
      <w:proofErr w:type="spellStart"/>
      <w:r>
        <w:rPr>
          <w:rFonts w:ascii="Times New Roman" w:hAnsi="Times New Roman" w:cs="Times New Roman"/>
          <w:sz w:val="30"/>
          <w:szCs w:val="30"/>
        </w:rPr>
        <w:t>du’as</w:t>
      </w:r>
      <w:proofErr w:type="spellEnd"/>
      <w:r>
        <w:rPr>
          <w:rFonts w:ascii="Times New Roman" w:hAnsi="Times New Roman" w:cs="Times New Roman"/>
          <w:sz w:val="30"/>
          <w:szCs w:val="30"/>
        </w:rPr>
        <w:t xml:space="preserve"> and pray that Allah (SWT) rewards her abundantly for her sincere service to Bolton Islamic Girls School.</w:t>
      </w:r>
    </w:p>
    <w:p w14:paraId="4645D1FE" w14:textId="77777777" w:rsidR="00610AD8" w:rsidRDefault="00610AD8" w:rsidP="00610AD8">
      <w:pPr>
        <w:pStyle w:val="NormalWeb"/>
        <w:spacing w:before="0" w:beforeAutospacing="0" w:after="180" w:afterAutospacing="0"/>
        <w:rPr>
          <w:rFonts w:ascii="Times New Roman" w:hAnsi="Times New Roman" w:cs="Times New Roman"/>
          <w:sz w:val="30"/>
          <w:szCs w:val="30"/>
        </w:rPr>
      </w:pPr>
      <w:r>
        <w:rPr>
          <w:rFonts w:ascii="TimesNewRomanPS-BoldMT" w:hAnsi="TimesNewRomanPS-BoldMT" w:cs="Times New Roman"/>
          <w:b/>
          <w:bCs/>
          <w:sz w:val="30"/>
          <w:szCs w:val="30"/>
        </w:rPr>
        <w:t>Dr Kamran Khan</w:t>
      </w:r>
      <w:r>
        <w:rPr>
          <w:rFonts w:ascii="Times New Roman" w:hAnsi="Times New Roman" w:cs="Times New Roman"/>
          <w:sz w:val="18"/>
          <w:szCs w:val="18"/>
        </w:rPr>
        <w:br/>
      </w:r>
      <w:r>
        <w:rPr>
          <w:b/>
          <w:bCs/>
        </w:rPr>
        <w:t>Chair of Governors</w:t>
      </w:r>
      <w:r>
        <w:rPr>
          <w:rFonts w:ascii="Times New Roman" w:hAnsi="Times New Roman" w:cs="Times New Roman"/>
          <w:sz w:val="18"/>
          <w:szCs w:val="18"/>
        </w:rPr>
        <w:br/>
      </w:r>
      <w:r>
        <w:rPr>
          <w:b/>
          <w:bCs/>
        </w:rPr>
        <w:t>Bolton Islamic Girls School</w:t>
      </w:r>
    </w:p>
    <w:p w14:paraId="0056DFFE" w14:textId="77777777" w:rsidR="005C0A71" w:rsidRDefault="005C0A71"/>
    <w:sectPr w:rsidR="005C0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2F"/>
    <w:rsid w:val="005C0A71"/>
    <w:rsid w:val="005D7A28"/>
    <w:rsid w:val="00610AD8"/>
    <w:rsid w:val="00CD6BD2"/>
    <w:rsid w:val="00DB4F2F"/>
    <w:rsid w:val="00FD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06D3"/>
  <w15:chartTrackingRefBased/>
  <w15:docId w15:val="{1C6565F1-16EC-45E8-BE46-47C027B6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28"/>
    <w:rPr>
      <w:sz w:val="24"/>
      <w:szCs w:val="24"/>
    </w:rPr>
  </w:style>
  <w:style w:type="paragraph" w:styleId="Heading1">
    <w:name w:val="heading 1"/>
    <w:basedOn w:val="Normal"/>
    <w:next w:val="Normal"/>
    <w:link w:val="Heading1Char"/>
    <w:uiPriority w:val="9"/>
    <w:qFormat/>
    <w:rsid w:val="005D7A2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D7A2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D7A2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D7A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D7A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D7A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D7A28"/>
    <w:pPr>
      <w:spacing w:before="240" w:after="60"/>
      <w:outlineLvl w:val="6"/>
    </w:pPr>
  </w:style>
  <w:style w:type="paragraph" w:styleId="Heading8">
    <w:name w:val="heading 8"/>
    <w:basedOn w:val="Normal"/>
    <w:next w:val="Normal"/>
    <w:link w:val="Heading8Char"/>
    <w:uiPriority w:val="9"/>
    <w:semiHidden/>
    <w:unhideWhenUsed/>
    <w:qFormat/>
    <w:rsid w:val="005D7A28"/>
    <w:pPr>
      <w:spacing w:before="240" w:after="60"/>
      <w:outlineLvl w:val="7"/>
    </w:pPr>
    <w:rPr>
      <w:i/>
      <w:iCs/>
    </w:rPr>
  </w:style>
  <w:style w:type="paragraph" w:styleId="Heading9">
    <w:name w:val="heading 9"/>
    <w:basedOn w:val="Normal"/>
    <w:next w:val="Normal"/>
    <w:link w:val="Heading9Char"/>
    <w:uiPriority w:val="9"/>
    <w:semiHidden/>
    <w:unhideWhenUsed/>
    <w:qFormat/>
    <w:rsid w:val="005D7A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A2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D7A2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D7A2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D7A28"/>
    <w:rPr>
      <w:b/>
      <w:bCs/>
      <w:sz w:val="28"/>
      <w:szCs w:val="28"/>
    </w:rPr>
  </w:style>
  <w:style w:type="character" w:customStyle="1" w:styleId="Heading5Char">
    <w:name w:val="Heading 5 Char"/>
    <w:basedOn w:val="DefaultParagraphFont"/>
    <w:link w:val="Heading5"/>
    <w:uiPriority w:val="9"/>
    <w:semiHidden/>
    <w:rsid w:val="005D7A28"/>
    <w:rPr>
      <w:b/>
      <w:bCs/>
      <w:i/>
      <w:iCs/>
      <w:sz w:val="26"/>
      <w:szCs w:val="26"/>
    </w:rPr>
  </w:style>
  <w:style w:type="character" w:customStyle="1" w:styleId="Heading6Char">
    <w:name w:val="Heading 6 Char"/>
    <w:basedOn w:val="DefaultParagraphFont"/>
    <w:link w:val="Heading6"/>
    <w:uiPriority w:val="9"/>
    <w:semiHidden/>
    <w:rsid w:val="005D7A28"/>
    <w:rPr>
      <w:b/>
      <w:bCs/>
    </w:rPr>
  </w:style>
  <w:style w:type="character" w:customStyle="1" w:styleId="Heading7Char">
    <w:name w:val="Heading 7 Char"/>
    <w:basedOn w:val="DefaultParagraphFont"/>
    <w:link w:val="Heading7"/>
    <w:uiPriority w:val="9"/>
    <w:semiHidden/>
    <w:rsid w:val="005D7A28"/>
    <w:rPr>
      <w:sz w:val="24"/>
      <w:szCs w:val="24"/>
    </w:rPr>
  </w:style>
  <w:style w:type="character" w:customStyle="1" w:styleId="Heading8Char">
    <w:name w:val="Heading 8 Char"/>
    <w:basedOn w:val="DefaultParagraphFont"/>
    <w:link w:val="Heading8"/>
    <w:uiPriority w:val="9"/>
    <w:semiHidden/>
    <w:rsid w:val="005D7A28"/>
    <w:rPr>
      <w:i/>
      <w:iCs/>
      <w:sz w:val="24"/>
      <w:szCs w:val="24"/>
    </w:rPr>
  </w:style>
  <w:style w:type="character" w:customStyle="1" w:styleId="Heading9Char">
    <w:name w:val="Heading 9 Char"/>
    <w:basedOn w:val="DefaultParagraphFont"/>
    <w:link w:val="Heading9"/>
    <w:uiPriority w:val="9"/>
    <w:semiHidden/>
    <w:rsid w:val="005D7A28"/>
    <w:rPr>
      <w:rFonts w:asciiTheme="majorHAnsi" w:eastAsiaTheme="majorEastAsia" w:hAnsiTheme="majorHAnsi"/>
    </w:rPr>
  </w:style>
  <w:style w:type="paragraph" w:styleId="Title">
    <w:name w:val="Title"/>
    <w:basedOn w:val="Normal"/>
    <w:next w:val="Normal"/>
    <w:link w:val="TitleChar"/>
    <w:uiPriority w:val="10"/>
    <w:qFormat/>
    <w:rsid w:val="005D7A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D7A2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D7A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D7A28"/>
    <w:rPr>
      <w:rFonts w:asciiTheme="majorHAnsi" w:eastAsiaTheme="majorEastAsia" w:hAnsiTheme="majorHAnsi"/>
      <w:sz w:val="24"/>
      <w:szCs w:val="24"/>
    </w:rPr>
  </w:style>
  <w:style w:type="character" w:styleId="Strong">
    <w:name w:val="Strong"/>
    <w:basedOn w:val="DefaultParagraphFont"/>
    <w:uiPriority w:val="22"/>
    <w:qFormat/>
    <w:rsid w:val="005D7A28"/>
    <w:rPr>
      <w:b/>
      <w:bCs/>
    </w:rPr>
  </w:style>
  <w:style w:type="character" w:styleId="Emphasis">
    <w:name w:val="Emphasis"/>
    <w:basedOn w:val="DefaultParagraphFont"/>
    <w:uiPriority w:val="20"/>
    <w:qFormat/>
    <w:rsid w:val="005D7A28"/>
    <w:rPr>
      <w:rFonts w:asciiTheme="minorHAnsi" w:hAnsiTheme="minorHAnsi"/>
      <w:b/>
      <w:i/>
      <w:iCs/>
    </w:rPr>
  </w:style>
  <w:style w:type="paragraph" w:styleId="NoSpacing">
    <w:name w:val="No Spacing"/>
    <w:basedOn w:val="Normal"/>
    <w:uiPriority w:val="1"/>
    <w:qFormat/>
    <w:rsid w:val="005D7A28"/>
    <w:rPr>
      <w:szCs w:val="32"/>
    </w:rPr>
  </w:style>
  <w:style w:type="paragraph" w:styleId="ListParagraph">
    <w:name w:val="List Paragraph"/>
    <w:basedOn w:val="Normal"/>
    <w:uiPriority w:val="34"/>
    <w:qFormat/>
    <w:rsid w:val="005D7A28"/>
    <w:pPr>
      <w:ind w:left="720"/>
      <w:contextualSpacing/>
    </w:pPr>
  </w:style>
  <w:style w:type="paragraph" w:styleId="Quote">
    <w:name w:val="Quote"/>
    <w:basedOn w:val="Normal"/>
    <w:next w:val="Normal"/>
    <w:link w:val="QuoteChar"/>
    <w:uiPriority w:val="29"/>
    <w:qFormat/>
    <w:rsid w:val="005D7A28"/>
    <w:rPr>
      <w:i/>
    </w:rPr>
  </w:style>
  <w:style w:type="character" w:customStyle="1" w:styleId="QuoteChar">
    <w:name w:val="Quote Char"/>
    <w:basedOn w:val="DefaultParagraphFont"/>
    <w:link w:val="Quote"/>
    <w:uiPriority w:val="29"/>
    <w:rsid w:val="005D7A28"/>
    <w:rPr>
      <w:i/>
      <w:sz w:val="24"/>
      <w:szCs w:val="24"/>
    </w:rPr>
  </w:style>
  <w:style w:type="paragraph" w:styleId="IntenseQuote">
    <w:name w:val="Intense Quote"/>
    <w:basedOn w:val="Normal"/>
    <w:next w:val="Normal"/>
    <w:link w:val="IntenseQuoteChar"/>
    <w:uiPriority w:val="30"/>
    <w:qFormat/>
    <w:rsid w:val="005D7A28"/>
    <w:pPr>
      <w:ind w:left="720" w:right="720"/>
    </w:pPr>
    <w:rPr>
      <w:b/>
      <w:i/>
      <w:szCs w:val="22"/>
    </w:rPr>
  </w:style>
  <w:style w:type="character" w:customStyle="1" w:styleId="IntenseQuoteChar">
    <w:name w:val="Intense Quote Char"/>
    <w:basedOn w:val="DefaultParagraphFont"/>
    <w:link w:val="IntenseQuote"/>
    <w:uiPriority w:val="30"/>
    <w:rsid w:val="005D7A28"/>
    <w:rPr>
      <w:b/>
      <w:i/>
      <w:sz w:val="24"/>
    </w:rPr>
  </w:style>
  <w:style w:type="character" w:styleId="SubtleEmphasis">
    <w:name w:val="Subtle Emphasis"/>
    <w:uiPriority w:val="19"/>
    <w:qFormat/>
    <w:rsid w:val="005D7A28"/>
    <w:rPr>
      <w:i/>
      <w:color w:val="5A5A5A" w:themeColor="text1" w:themeTint="A5"/>
    </w:rPr>
  </w:style>
  <w:style w:type="character" w:styleId="IntenseEmphasis">
    <w:name w:val="Intense Emphasis"/>
    <w:basedOn w:val="DefaultParagraphFont"/>
    <w:uiPriority w:val="21"/>
    <w:qFormat/>
    <w:rsid w:val="005D7A28"/>
    <w:rPr>
      <w:b/>
      <w:i/>
      <w:sz w:val="24"/>
      <w:szCs w:val="24"/>
      <w:u w:val="single"/>
    </w:rPr>
  </w:style>
  <w:style w:type="character" w:styleId="SubtleReference">
    <w:name w:val="Subtle Reference"/>
    <w:basedOn w:val="DefaultParagraphFont"/>
    <w:uiPriority w:val="31"/>
    <w:qFormat/>
    <w:rsid w:val="005D7A28"/>
    <w:rPr>
      <w:sz w:val="24"/>
      <w:szCs w:val="24"/>
      <w:u w:val="single"/>
    </w:rPr>
  </w:style>
  <w:style w:type="character" w:styleId="IntenseReference">
    <w:name w:val="Intense Reference"/>
    <w:basedOn w:val="DefaultParagraphFont"/>
    <w:uiPriority w:val="32"/>
    <w:qFormat/>
    <w:rsid w:val="005D7A28"/>
    <w:rPr>
      <w:b/>
      <w:sz w:val="24"/>
      <w:u w:val="single"/>
    </w:rPr>
  </w:style>
  <w:style w:type="character" w:styleId="BookTitle">
    <w:name w:val="Book Title"/>
    <w:basedOn w:val="DefaultParagraphFont"/>
    <w:uiPriority w:val="33"/>
    <w:qFormat/>
    <w:rsid w:val="005D7A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D7A28"/>
    <w:pPr>
      <w:outlineLvl w:val="9"/>
    </w:pPr>
  </w:style>
  <w:style w:type="paragraph" w:styleId="NormalWeb">
    <w:name w:val="Normal (Web)"/>
    <w:basedOn w:val="Normal"/>
    <w:uiPriority w:val="99"/>
    <w:semiHidden/>
    <w:unhideWhenUsed/>
    <w:rsid w:val="00610AD8"/>
    <w:pPr>
      <w:spacing w:before="100" w:beforeAutospacing="1" w:after="100" w:afterAutospacing="1"/>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1574</Characters>
  <Application>Microsoft Office Word</Application>
  <DocSecurity>0</DocSecurity>
  <Lines>13</Lines>
  <Paragraphs>3</Paragraphs>
  <ScaleCrop>false</ScaleCrop>
  <Company>Greater Manchester Integrated Care Board</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Kamran (UNSWORTH GROUP PRACTICE)</dc:creator>
  <cp:keywords/>
  <dc:description/>
  <cp:lastModifiedBy>KHAN, Kamran (UNSWORTH GROUP PRACTICE)</cp:lastModifiedBy>
  <cp:revision>2</cp:revision>
  <dcterms:created xsi:type="dcterms:W3CDTF">2026-07-13T07:32:00Z</dcterms:created>
  <dcterms:modified xsi:type="dcterms:W3CDTF">2026-07-13T07:32:00Z</dcterms:modified>
</cp:coreProperties>
</file>